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CDC" w:rsidRDefault="00353EE3" w:rsidP="005F020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53EE3">
        <w:rPr>
          <w:rFonts w:ascii="Arial" w:hAnsi="Arial" w:cs="Arial"/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59776" behindDoc="1" locked="0" layoutInCell="1" allowOverlap="1" wp14:anchorId="114CB29C" wp14:editId="466CC56A">
            <wp:simplePos x="0" y="0"/>
            <wp:positionH relativeFrom="column">
              <wp:posOffset>0</wp:posOffset>
            </wp:positionH>
            <wp:positionV relativeFrom="paragraph">
              <wp:posOffset>-586740</wp:posOffset>
            </wp:positionV>
            <wp:extent cx="5553710" cy="1615440"/>
            <wp:effectExtent l="0" t="0" r="8890" b="3810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0" t="22346" r="35708" b="26284"/>
                    <a:stretch/>
                  </pic:blipFill>
                  <pic:spPr bwMode="auto">
                    <a:xfrm>
                      <a:off x="0" y="0"/>
                      <a:ext cx="5553710" cy="1615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CDC" w:rsidRDefault="00BD2CDC" w:rsidP="005F020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D2CDC" w:rsidRDefault="00AD6264" w:rsidP="005F020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53EE3">
        <w:rPr>
          <w:rFonts w:ascii="Arial" w:hAnsi="Arial" w:cs="Arial"/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57728" behindDoc="0" locked="0" layoutInCell="1" allowOverlap="1" wp14:anchorId="34AAABD9" wp14:editId="128F79C7">
            <wp:simplePos x="0" y="0"/>
            <wp:positionH relativeFrom="column">
              <wp:posOffset>2425700</wp:posOffset>
            </wp:positionH>
            <wp:positionV relativeFrom="paragraph">
              <wp:posOffset>4445</wp:posOffset>
            </wp:positionV>
            <wp:extent cx="801172" cy="861060"/>
            <wp:effectExtent l="0" t="0" r="0" b="0"/>
            <wp:wrapNone/>
            <wp:docPr id="1" name="Attēls 1" descr="C:\Users\Katrina Berga\Desktop\tl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rina Berga\Desktop\tl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172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EE3" w:rsidRDefault="00353EE3" w:rsidP="005F020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53EE3" w:rsidRDefault="00353EE3" w:rsidP="005F020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53EE3" w:rsidRDefault="00353EE3" w:rsidP="005F020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D2CDC" w:rsidRPr="00271E3E" w:rsidRDefault="005F0208" w:rsidP="00E70DB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F0208">
        <w:rPr>
          <w:rFonts w:ascii="Arial" w:hAnsi="Arial" w:cs="Arial"/>
          <w:b/>
          <w:sz w:val="24"/>
          <w:szCs w:val="24"/>
        </w:rPr>
        <w:t>Rīgas Tirdzniecības profe</w:t>
      </w:r>
      <w:r w:rsidR="00F638BF">
        <w:rPr>
          <w:rFonts w:ascii="Arial" w:hAnsi="Arial" w:cs="Arial"/>
          <w:b/>
          <w:sz w:val="24"/>
          <w:szCs w:val="24"/>
        </w:rPr>
        <w:t>sionālā vidusskola</w:t>
      </w:r>
      <w:r w:rsidR="00271E3E">
        <w:rPr>
          <w:rFonts w:ascii="Arial" w:hAnsi="Arial" w:cs="Arial"/>
          <w:b/>
          <w:sz w:val="24"/>
          <w:szCs w:val="24"/>
        </w:rPr>
        <w:t xml:space="preserve"> </w:t>
      </w:r>
    </w:p>
    <w:p w:rsidR="00E70DBF" w:rsidRDefault="0075504D" w:rsidP="00E70DBF">
      <w:pPr>
        <w:shd w:val="clear" w:color="auto" w:fill="FFFFFF"/>
        <w:spacing w:after="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</w:pPr>
      <w:r w:rsidRPr="00CE1F41">
        <w:rPr>
          <w:rFonts w:ascii="Arial" w:hAnsi="Arial" w:cs="Arial"/>
          <w:b/>
          <w:sz w:val="24"/>
          <w:szCs w:val="24"/>
        </w:rPr>
        <w:t>aicina darbā</w:t>
      </w:r>
      <w:r w:rsidR="00F638BF" w:rsidRPr="00CE1F41">
        <w:rPr>
          <w:rFonts w:ascii="Arial" w:hAnsi="Arial" w:cs="Arial"/>
          <w:b/>
          <w:sz w:val="24"/>
          <w:szCs w:val="24"/>
        </w:rPr>
        <w:t xml:space="preserve"> </w:t>
      </w:r>
      <w:r w:rsidR="00AD6264" w:rsidRPr="00AD6264">
        <w:rPr>
          <w:rFonts w:ascii="Arial" w:hAnsi="Arial" w:cs="Arial"/>
          <w:b/>
          <w:sz w:val="24"/>
          <w:szCs w:val="24"/>
        </w:rPr>
        <w:t xml:space="preserve">izglītības </w:t>
      </w:r>
      <w:r w:rsidR="00D1769C">
        <w:rPr>
          <w:rFonts w:ascii="Arial" w:hAnsi="Arial" w:cs="Arial"/>
          <w:b/>
          <w:sz w:val="24"/>
          <w:szCs w:val="24"/>
        </w:rPr>
        <w:t>programmu nodaļas metodiķi</w:t>
      </w:r>
      <w:r w:rsidR="00AD6264" w:rsidRPr="00AD6264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 xml:space="preserve"> </w:t>
      </w:r>
      <w:r w:rsidR="00AD6264" w:rsidRPr="00AD6264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br/>
      </w:r>
    </w:p>
    <w:p w:rsidR="00E70DBF" w:rsidRDefault="00AD6264" w:rsidP="00E70DBF">
      <w:pPr>
        <w:shd w:val="clear" w:color="auto" w:fill="FFFFFF"/>
        <w:spacing w:after="0"/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lv-LV"/>
        </w:rPr>
      </w:pPr>
      <w:r w:rsidRPr="00AD6264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br/>
      </w:r>
      <w:r w:rsidR="00324ADA" w:rsidRPr="00324ADA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lv-LV"/>
        </w:rPr>
        <w:t>Darba pienākumi:</w:t>
      </w:r>
    </w:p>
    <w:p w:rsidR="00D95B6F" w:rsidRDefault="00324ADA" w:rsidP="00E70DBF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</w:pPr>
      <w:r w:rsidRPr="00324ADA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 xml:space="preserve">- </w:t>
      </w:r>
      <w:r w:rsidR="00D95B6F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 xml:space="preserve">Vadīt komerczinību, restorānu pakalpojumu, banku zinību un finanšu izglītības programmu nodaļu darbu;  </w:t>
      </w:r>
    </w:p>
    <w:p w:rsidR="003D2BAA" w:rsidRDefault="00F02829" w:rsidP="00D90B69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- S</w:t>
      </w:r>
      <w:r w:rsidR="00D90B69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 xml:space="preserve">tundu sarakstu sagatavošana </w:t>
      </w:r>
      <w:r w:rsidR="008E3E2E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programmā</w:t>
      </w:r>
      <w:r w:rsidR="00D90B69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;</w:t>
      </w:r>
    </w:p>
    <w:p w:rsidR="003D2BAA" w:rsidRDefault="003D2BAA" w:rsidP="00324ADA">
      <w:pPr>
        <w:shd w:val="clear" w:color="auto" w:fill="FFFFFF"/>
        <w:spacing w:after="0"/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 xml:space="preserve">- </w:t>
      </w:r>
      <w:r w:rsidRPr="0023464D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Saskaņot kvalifikācijas eksāmenu komisijas sastāvu un eksāmenu norises grafikus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 xml:space="preserve"> un dokumentāciju;</w:t>
      </w:r>
    </w:p>
    <w:p w:rsidR="00D95B6F" w:rsidRDefault="003D2BAA" w:rsidP="00324ADA">
      <w:pPr>
        <w:shd w:val="clear" w:color="auto" w:fill="FFFFFF"/>
        <w:spacing w:after="0"/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 xml:space="preserve">- </w:t>
      </w:r>
      <w:r w:rsidRPr="0023464D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Sagatavot informāciju stipendiju komisijai un piedalīties stipendiju komisijas darbā</w:t>
      </w:r>
      <w:r w:rsidR="00D95B6F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;</w:t>
      </w:r>
    </w:p>
    <w:p w:rsidR="00324ADA" w:rsidRPr="00324ADA" w:rsidRDefault="00D95B6F" w:rsidP="00324ADA">
      <w:pPr>
        <w:shd w:val="clear" w:color="auto" w:fill="FFFFFF"/>
        <w:spacing w:after="0"/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 xml:space="preserve">- </w:t>
      </w:r>
      <w:r w:rsidR="00324ADA" w:rsidRPr="00324ADA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Piedalīties darba grupās;</w:t>
      </w:r>
    </w:p>
    <w:p w:rsidR="00324ADA" w:rsidRPr="00324ADA" w:rsidRDefault="00324ADA" w:rsidP="00324ADA">
      <w:pPr>
        <w:shd w:val="clear" w:color="auto" w:fill="FFFFFF"/>
        <w:spacing w:after="0"/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</w:pPr>
      <w:r w:rsidRPr="00324ADA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 xml:space="preserve">- </w:t>
      </w:r>
      <w:r w:rsidR="003D2BAA" w:rsidRPr="0023464D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Sniegt atbalstu audzināšanas un metodiskajā darbā jaunajiem pedagogiem mācību procesa laikā</w:t>
      </w:r>
      <w:r w:rsidR="00122F34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;</w:t>
      </w:r>
    </w:p>
    <w:p w:rsidR="003D2BAA" w:rsidRDefault="0023464D" w:rsidP="003D2BAA">
      <w:pPr>
        <w:shd w:val="clear" w:color="auto" w:fill="FFFFFF"/>
        <w:spacing w:after="0"/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 xml:space="preserve">- </w:t>
      </w:r>
      <w:r w:rsidR="003D2BAA" w:rsidRPr="00324ADA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Sagatavot eksāmenu, konsultāciju un individuālā darba stundu grafikus;</w:t>
      </w:r>
    </w:p>
    <w:p w:rsidR="00122F34" w:rsidRDefault="00122F34" w:rsidP="003D2B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 xml:space="preserve">- </w:t>
      </w:r>
      <w:r w:rsidR="00D90B69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Sekot līdzi nodaļas i</w:t>
      </w:r>
      <w:r w:rsidR="00707E4D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zglītojamo sekmēm un kavējumiem.</w:t>
      </w:r>
    </w:p>
    <w:p w:rsidR="003D2BAA" w:rsidRDefault="00324ADA" w:rsidP="003D2B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</w:pPr>
      <w:r w:rsidRPr="00324ADA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br/>
      </w:r>
      <w:r w:rsidRPr="00324ADA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lv-LV"/>
        </w:rPr>
        <w:t>Prasības pretendentiem (-ēm):</w:t>
      </w:r>
      <w:r w:rsidRPr="00324ADA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br/>
      </w:r>
      <w:r w:rsidRPr="00324ADA">
        <w:rPr>
          <w:rFonts w:ascii="Calibri" w:eastAsia="Calibri" w:hAnsi="Calibri" w:cs="Times New Roman"/>
          <w:lang w:eastAsia="lv-LV"/>
        </w:rPr>
        <w:sym w:font="Symbol" w:char="F02D"/>
      </w:r>
      <w:r w:rsidRPr="00324ADA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    Izglītība atbilstoši Ministru kabineta 11.09.2018. noteikumu Nr. 569 “Noteikumi par pedagogiem nepieciešamo izglītību un profesionālo kvalifikāciju un pedagogu profesionālās kompetences pilnveides kārtību” prasībām;</w:t>
      </w:r>
      <w:r w:rsidRPr="00324ADA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br/>
      </w:r>
      <w:r w:rsidRPr="00324ADA">
        <w:rPr>
          <w:rFonts w:ascii="Calibri" w:eastAsia="Calibri" w:hAnsi="Calibri" w:cs="Times New Roman"/>
          <w:lang w:eastAsia="lv-LV"/>
        </w:rPr>
        <w:sym w:font="Symbol" w:char="F02D"/>
      </w:r>
      <w:r w:rsidRPr="00324ADA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    Valsts valodas prasme atbilstoši C līmeņa 1. pakāpei;</w:t>
      </w:r>
      <w:r w:rsidRPr="00324ADA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br/>
      </w:r>
      <w:r w:rsidRPr="00324ADA">
        <w:rPr>
          <w:rFonts w:ascii="Calibri" w:eastAsia="Calibri" w:hAnsi="Calibri" w:cs="Times New Roman"/>
          <w:lang w:eastAsia="lv-LV"/>
        </w:rPr>
        <w:sym w:font="Symbol" w:char="F02D"/>
      </w:r>
      <w:r w:rsidRPr="00324ADA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    Vēlama pieredze profesionālās izglītības nozarē un tālākizglītības metodiskā darba organizēšanā un vadīšanā;</w:t>
      </w:r>
      <w:r w:rsidRPr="00324ADA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br/>
      </w:r>
      <w:r w:rsidRPr="00324ADA">
        <w:rPr>
          <w:rFonts w:ascii="Calibri" w:eastAsia="Calibri" w:hAnsi="Calibri" w:cs="Times New Roman"/>
          <w:lang w:eastAsia="lv-LV"/>
        </w:rPr>
        <w:sym w:font="Symbol" w:char="F02D"/>
      </w:r>
      <w:r w:rsidRPr="00324ADA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    Labas datorprasmes;</w:t>
      </w:r>
      <w:r w:rsidRPr="00324ADA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br/>
      </w:r>
      <w:r w:rsidRPr="00324ADA">
        <w:rPr>
          <w:rFonts w:ascii="Calibri" w:eastAsia="Calibri" w:hAnsi="Calibri" w:cs="Times New Roman"/>
          <w:lang w:eastAsia="lv-LV"/>
        </w:rPr>
        <w:sym w:font="Symbol" w:char="F02D"/>
      </w:r>
      <w:r w:rsidRPr="00324ADA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    Prasme strādāt komandā, augsta atbildības sajūta;</w:t>
      </w:r>
      <w:r w:rsidRPr="00324ADA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br/>
      </w:r>
      <w:r w:rsidRPr="00324ADA">
        <w:rPr>
          <w:rFonts w:ascii="Calibri" w:eastAsia="Calibri" w:hAnsi="Calibri" w:cs="Times New Roman"/>
          <w:lang w:eastAsia="lv-LV"/>
        </w:rPr>
        <w:sym w:font="Symbol" w:char="F02D"/>
      </w:r>
      <w:r w:rsidRPr="00324ADA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    Vēlme izglītoties. </w:t>
      </w:r>
      <w:r w:rsidRPr="00324ADA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br/>
        <w:t> </w:t>
      </w:r>
      <w:r w:rsidRPr="00324ADA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br/>
      </w:r>
      <w:r w:rsidRPr="00324ADA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lv-LV"/>
        </w:rPr>
        <w:t>Mēs Jums piedāvājam:</w:t>
      </w:r>
      <w:r w:rsidRPr="00324ADA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br/>
      </w:r>
      <w:r w:rsidR="003D2BAA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-</w:t>
      </w:r>
      <w:r w:rsidRPr="00324ADA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 </w:t>
      </w:r>
      <w:r w:rsidR="003D2BAA" w:rsidRPr="00324ADA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Strādāt stabilā, ilggadējā p</w:t>
      </w:r>
      <w:r w:rsidR="003D2BAA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rofesionālā izglītības iestādē;</w:t>
      </w:r>
    </w:p>
    <w:p w:rsidR="003D2BAA" w:rsidRDefault="003D2BAA" w:rsidP="003D2B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 xml:space="preserve">- </w:t>
      </w:r>
      <w:r w:rsidR="00324ADA" w:rsidRPr="00324ADA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Labus darba apstākļus mūsdi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enīgā un labiekārtotā kabinetā;</w:t>
      </w:r>
    </w:p>
    <w:p w:rsidR="003D2BAA" w:rsidRDefault="003D2BAA" w:rsidP="003D2B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- Darba vietu Rīgas centrā;</w:t>
      </w:r>
    </w:p>
    <w:p w:rsidR="003D2BAA" w:rsidRDefault="003D2BAA" w:rsidP="003D2B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 xml:space="preserve">- </w:t>
      </w:r>
      <w:r w:rsidR="00E70DBF" w:rsidRPr="00324ADA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Stabilus ikmēneša ienākumus;</w:t>
      </w:r>
    </w:p>
    <w:p w:rsidR="00324ADA" w:rsidRPr="00324ADA" w:rsidRDefault="003D2BAA" w:rsidP="003D2B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 xml:space="preserve">- </w:t>
      </w:r>
      <w:r w:rsidR="00324ADA" w:rsidRPr="00324ADA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Alga – 930.</w:t>
      </w:r>
      <w:r w:rsidR="00D90B69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 xml:space="preserve">00 EUR (pirms nodokļu nomaksas) + </w:t>
      </w:r>
      <w:r w:rsidR="00D90B69" w:rsidRPr="00D90B69">
        <w:rPr>
          <w:rFonts w:ascii="Helvetica" w:eastAsia="Times New Roman" w:hAnsi="Helvetica" w:cs="Helvetica"/>
          <w:i/>
          <w:color w:val="333333"/>
          <w:sz w:val="20"/>
          <w:szCs w:val="20"/>
          <w:lang w:eastAsia="lv-LV"/>
        </w:rPr>
        <w:t>Iespēja</w:t>
      </w:r>
      <w:r w:rsidR="008E3E2E">
        <w:rPr>
          <w:rFonts w:ascii="Helvetica" w:eastAsia="Times New Roman" w:hAnsi="Helvetica" w:cs="Helvetica"/>
          <w:i/>
          <w:color w:val="333333"/>
          <w:sz w:val="20"/>
          <w:szCs w:val="20"/>
          <w:lang w:eastAsia="lv-LV"/>
        </w:rPr>
        <w:t xml:space="preserve"> papildus nopelnīt, pasniedzot</w:t>
      </w:r>
      <w:r w:rsidR="0066455D">
        <w:rPr>
          <w:rFonts w:ascii="Helvetica" w:eastAsia="Times New Roman" w:hAnsi="Helvetica" w:cs="Helvetica"/>
          <w:i/>
          <w:color w:val="333333"/>
          <w:sz w:val="20"/>
          <w:szCs w:val="20"/>
          <w:lang w:eastAsia="lv-LV"/>
        </w:rPr>
        <w:t xml:space="preserve"> stundas atbilstošas </w:t>
      </w:r>
      <w:bookmarkStart w:id="0" w:name="_GoBack"/>
      <w:bookmarkEnd w:id="0"/>
      <w:r w:rsidR="008E3E2E">
        <w:rPr>
          <w:rFonts w:ascii="Helvetica" w:eastAsia="Times New Roman" w:hAnsi="Helvetica" w:cs="Helvetica"/>
          <w:i/>
          <w:color w:val="333333"/>
          <w:sz w:val="20"/>
          <w:szCs w:val="20"/>
          <w:lang w:eastAsia="lv-LV"/>
        </w:rPr>
        <w:t>preten</w:t>
      </w:r>
      <w:r w:rsidR="0066455D">
        <w:rPr>
          <w:rFonts w:ascii="Helvetica" w:eastAsia="Times New Roman" w:hAnsi="Helvetica" w:cs="Helvetica"/>
          <w:i/>
          <w:color w:val="333333"/>
          <w:sz w:val="20"/>
          <w:szCs w:val="20"/>
          <w:lang w:eastAsia="lv-LV"/>
        </w:rPr>
        <w:t xml:space="preserve">denta </w:t>
      </w:r>
      <w:r w:rsidR="00D90B69" w:rsidRPr="00D90B69">
        <w:rPr>
          <w:rFonts w:ascii="Helvetica" w:eastAsia="Times New Roman" w:hAnsi="Helvetica" w:cs="Helvetica"/>
          <w:i/>
          <w:color w:val="333333"/>
          <w:sz w:val="20"/>
          <w:szCs w:val="20"/>
          <w:lang w:eastAsia="lv-LV"/>
        </w:rPr>
        <w:t xml:space="preserve">izglītībai </w:t>
      </w:r>
      <w:r w:rsidR="00324ADA" w:rsidRPr="00D90B69">
        <w:rPr>
          <w:rFonts w:ascii="Helvetica" w:eastAsia="Times New Roman" w:hAnsi="Helvetica" w:cs="Helvetica"/>
          <w:i/>
          <w:color w:val="333333"/>
          <w:sz w:val="20"/>
          <w:szCs w:val="20"/>
          <w:lang w:eastAsia="lv-LV"/>
        </w:rPr>
        <w:br/>
      </w:r>
      <w:r w:rsidR="00324ADA" w:rsidRPr="00324ADA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br/>
        <w:t>Pieteikuma vēstule, Curriculum Vitae un izglītību apliecinoša dokumenta kopija jānosūta uz  e-pastu </w:t>
      </w:r>
      <w:r w:rsidR="00324ADA" w:rsidRPr="00324ADA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lv-LV"/>
        </w:rPr>
        <w:t>personals@rtpv.edu.lv</w:t>
      </w:r>
      <w:r w:rsidR="00324ADA" w:rsidRPr="00324ADA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  ar norādi – „vakance – izglītības metodiķis”.</w:t>
      </w:r>
      <w:r w:rsidR="00324ADA" w:rsidRPr="00324ADA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br/>
      </w:r>
      <w:r w:rsidR="00324ADA" w:rsidRPr="00324ADA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br/>
        <w:t>Adrese: Tomsona iela 3/5, Rīga, LV-1013.</w:t>
      </w:r>
      <w:r w:rsidR="00324ADA" w:rsidRPr="00324ADA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br/>
        <w:t>Kontaktinformācija: personals@rtpv.edu.lv, tālr. 20229945.</w:t>
      </w:r>
      <w:r w:rsidR="00324ADA" w:rsidRPr="00324ADA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br/>
      </w:r>
      <w:r w:rsidR="00324ADA" w:rsidRPr="00324ADA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br/>
        <w:t>Informējam, ka sazināsimies ar kandidātiem, kuri tiks izvirzīti nākamajai atlases kārtai.</w:t>
      </w:r>
      <w:r w:rsidR="00324ADA" w:rsidRPr="00324ADA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br/>
      </w:r>
      <w:hyperlink r:id="rId8" w:tgtFrame="_blank" w:history="1">
        <w:r w:rsidR="00324ADA" w:rsidRPr="00324ADA">
          <w:rPr>
            <w:rFonts w:ascii="Helvetica" w:eastAsia="Times New Roman" w:hAnsi="Helvetica" w:cs="Helvetica"/>
            <w:sz w:val="20"/>
            <w:szCs w:val="20"/>
            <w:lang w:eastAsia="lv-LV"/>
          </w:rPr>
          <w:t>Informācija pretendentiem par personas datu apstrādi personāla atlases procesā</w:t>
        </w:r>
      </w:hyperlink>
      <w:r w:rsidR="00324ADA" w:rsidRPr="00324ADA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 - </w:t>
      </w:r>
      <w:hyperlink r:id="rId9" w:history="1">
        <w:r w:rsidR="00324ADA" w:rsidRPr="00324ADA">
          <w:rPr>
            <w:rFonts w:ascii="Helvetica" w:eastAsia="Times New Roman" w:hAnsi="Helvetica" w:cs="Helvetica"/>
            <w:color w:val="4D7326"/>
            <w:sz w:val="20"/>
            <w:szCs w:val="20"/>
            <w:lang w:eastAsia="lv-LV"/>
          </w:rPr>
          <w:t>http://rtpv.edu.lv/normativie-dokumenti/</w:t>
        </w:r>
      </w:hyperlink>
      <w:r w:rsidR="00324ADA" w:rsidRPr="00324ADA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t>.</w:t>
      </w:r>
      <w:r w:rsidR="00324ADA" w:rsidRPr="00324ADA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br/>
      </w:r>
      <w:r w:rsidR="00324ADA" w:rsidRPr="00324ADA">
        <w:rPr>
          <w:rFonts w:ascii="Helvetica" w:eastAsia="Times New Roman" w:hAnsi="Helvetica" w:cs="Helvetica"/>
          <w:color w:val="333333"/>
          <w:sz w:val="20"/>
          <w:szCs w:val="20"/>
          <w:lang w:eastAsia="lv-LV"/>
        </w:rPr>
        <w:br/>
      </w:r>
    </w:p>
    <w:p w:rsidR="005F0208" w:rsidRPr="005F0208" w:rsidRDefault="005F0208" w:rsidP="00AD6264">
      <w:pPr>
        <w:spacing w:after="0"/>
        <w:rPr>
          <w:rFonts w:ascii="Arial" w:hAnsi="Arial" w:cs="Arial"/>
          <w:sz w:val="24"/>
          <w:szCs w:val="24"/>
        </w:rPr>
      </w:pPr>
    </w:p>
    <w:sectPr w:rsidR="005F0208" w:rsidRPr="005F0208" w:rsidSect="004211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4A25"/>
    <w:multiLevelType w:val="hybridMultilevel"/>
    <w:tmpl w:val="6F08F06E"/>
    <w:lvl w:ilvl="0" w:tplc="CA48B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662CB"/>
    <w:multiLevelType w:val="hybridMultilevel"/>
    <w:tmpl w:val="9E6887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62964"/>
    <w:multiLevelType w:val="hybridMultilevel"/>
    <w:tmpl w:val="26B68B02"/>
    <w:lvl w:ilvl="0" w:tplc="CA48B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945A8"/>
    <w:multiLevelType w:val="hybridMultilevel"/>
    <w:tmpl w:val="EA66DE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975E5"/>
    <w:multiLevelType w:val="hybridMultilevel"/>
    <w:tmpl w:val="625A966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C9A4138"/>
    <w:multiLevelType w:val="hybridMultilevel"/>
    <w:tmpl w:val="892E4E4C"/>
    <w:lvl w:ilvl="0" w:tplc="CA48B7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9C5B0A"/>
    <w:multiLevelType w:val="hybridMultilevel"/>
    <w:tmpl w:val="B0821038"/>
    <w:lvl w:ilvl="0" w:tplc="60D2AD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03D22"/>
    <w:multiLevelType w:val="hybridMultilevel"/>
    <w:tmpl w:val="F190CC24"/>
    <w:lvl w:ilvl="0" w:tplc="D7602C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006C0"/>
    <w:multiLevelType w:val="hybridMultilevel"/>
    <w:tmpl w:val="50E27FF4"/>
    <w:lvl w:ilvl="0" w:tplc="CA48B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94"/>
    <w:rsid w:val="00025735"/>
    <w:rsid w:val="00044632"/>
    <w:rsid w:val="000727B7"/>
    <w:rsid w:val="00091A24"/>
    <w:rsid w:val="000975B8"/>
    <w:rsid w:val="000C17A1"/>
    <w:rsid w:val="000C6704"/>
    <w:rsid w:val="000C6726"/>
    <w:rsid w:val="00100FE6"/>
    <w:rsid w:val="00114930"/>
    <w:rsid w:val="001225B3"/>
    <w:rsid w:val="0012278F"/>
    <w:rsid w:val="00122F34"/>
    <w:rsid w:val="00147047"/>
    <w:rsid w:val="0022059C"/>
    <w:rsid w:val="00221878"/>
    <w:rsid w:val="0023464D"/>
    <w:rsid w:val="002403D5"/>
    <w:rsid w:val="00271E3E"/>
    <w:rsid w:val="002B2D77"/>
    <w:rsid w:val="00324ADA"/>
    <w:rsid w:val="00327CC6"/>
    <w:rsid w:val="00353EE3"/>
    <w:rsid w:val="00366A5C"/>
    <w:rsid w:val="003933CF"/>
    <w:rsid w:val="003A7D93"/>
    <w:rsid w:val="003B1C48"/>
    <w:rsid w:val="003D2BAA"/>
    <w:rsid w:val="0041629D"/>
    <w:rsid w:val="00421101"/>
    <w:rsid w:val="004C1BE0"/>
    <w:rsid w:val="00541882"/>
    <w:rsid w:val="00560406"/>
    <w:rsid w:val="005B0926"/>
    <w:rsid w:val="005B3719"/>
    <w:rsid w:val="005C7CE1"/>
    <w:rsid w:val="005F0208"/>
    <w:rsid w:val="00625B3D"/>
    <w:rsid w:val="0066455D"/>
    <w:rsid w:val="00700039"/>
    <w:rsid w:val="00707E4D"/>
    <w:rsid w:val="007168AC"/>
    <w:rsid w:val="00727994"/>
    <w:rsid w:val="00740CEF"/>
    <w:rsid w:val="0074342C"/>
    <w:rsid w:val="0075504D"/>
    <w:rsid w:val="00775143"/>
    <w:rsid w:val="00850A1D"/>
    <w:rsid w:val="008A1749"/>
    <w:rsid w:val="008A664F"/>
    <w:rsid w:val="008E3E2E"/>
    <w:rsid w:val="00900617"/>
    <w:rsid w:val="0092609D"/>
    <w:rsid w:val="00A07A39"/>
    <w:rsid w:val="00AB0CE0"/>
    <w:rsid w:val="00AC1C64"/>
    <w:rsid w:val="00AD6264"/>
    <w:rsid w:val="00B261D9"/>
    <w:rsid w:val="00BB519D"/>
    <w:rsid w:val="00BB7B5F"/>
    <w:rsid w:val="00BC15EC"/>
    <w:rsid w:val="00BD2CDC"/>
    <w:rsid w:val="00BF65D8"/>
    <w:rsid w:val="00C02663"/>
    <w:rsid w:val="00C240D8"/>
    <w:rsid w:val="00C24136"/>
    <w:rsid w:val="00C84F2C"/>
    <w:rsid w:val="00CD057E"/>
    <w:rsid w:val="00CE1F41"/>
    <w:rsid w:val="00D11A75"/>
    <w:rsid w:val="00D1769C"/>
    <w:rsid w:val="00D2081E"/>
    <w:rsid w:val="00D90B69"/>
    <w:rsid w:val="00D95B6F"/>
    <w:rsid w:val="00DB518E"/>
    <w:rsid w:val="00DF54AD"/>
    <w:rsid w:val="00E00794"/>
    <w:rsid w:val="00E03A41"/>
    <w:rsid w:val="00E1068B"/>
    <w:rsid w:val="00E70DBF"/>
    <w:rsid w:val="00E834F0"/>
    <w:rsid w:val="00E84F3D"/>
    <w:rsid w:val="00EB3814"/>
    <w:rsid w:val="00ED228B"/>
    <w:rsid w:val="00EE3F64"/>
    <w:rsid w:val="00EF08B1"/>
    <w:rsid w:val="00F02829"/>
    <w:rsid w:val="00F364BF"/>
    <w:rsid w:val="00F638BF"/>
    <w:rsid w:val="00F804F0"/>
    <w:rsid w:val="00F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F02E22-CDA9-4847-9F55-5BA3DDF0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F020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D11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11A75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BD2C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tpv.edu.lv/wp-content/uploads/2018/12/Informacija_vakancei_par_datu_apstradi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tpv.edu.lv/normativie-dokumen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7E603-A8F1-4B31-BDC5-CA38D055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1426</Words>
  <Characters>813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kanceleja</dc:creator>
  <cp:lastModifiedBy>Katrina Berga</cp:lastModifiedBy>
  <cp:revision>65</cp:revision>
  <cp:lastPrinted>2022-07-05T12:54:00Z</cp:lastPrinted>
  <dcterms:created xsi:type="dcterms:W3CDTF">2014-11-07T09:11:00Z</dcterms:created>
  <dcterms:modified xsi:type="dcterms:W3CDTF">2022-07-06T10:26:00Z</dcterms:modified>
</cp:coreProperties>
</file>